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FA" w:rsidRDefault="000B53FA" w:rsidP="00AF6A30">
      <w:pPr>
        <w:widowControl w:val="0"/>
        <w:tabs>
          <w:tab w:val="left" w:pos="9639"/>
          <w:tab w:val="left" w:pos="9781"/>
        </w:tabs>
        <w:autoSpaceDE w:val="0"/>
        <w:autoSpaceDN w:val="0"/>
        <w:adjustRightInd w:val="0"/>
        <w:rPr>
          <w:rFonts w:ascii="Arial" w:hAnsi="Arial" w:cs="Arial"/>
        </w:rPr>
      </w:pPr>
    </w:p>
    <w:p w:rsidR="000B53FA" w:rsidRDefault="00E66FA3" w:rsidP="00AF6A30">
      <w:pPr>
        <w:framePr w:w="12680" w:h="344" w:wrap="auto" w:hAnchor="text" w:x="608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</w:t>
      </w:r>
      <w:r w:rsidR="000B53FA" w:rsidRPr="00AF6A30">
        <w:rPr>
          <w:b/>
          <w:bCs/>
          <w:color w:val="000000"/>
          <w:sz w:val="28"/>
          <w:szCs w:val="28"/>
        </w:rPr>
        <w:t xml:space="preserve"> об исполнении муниципального задания</w:t>
      </w:r>
    </w:p>
    <w:p w:rsidR="00AF6A30" w:rsidRDefault="00E66FA3" w:rsidP="00AF6A30">
      <w:pPr>
        <w:framePr w:w="12680" w:h="344" w:wrap="auto" w:hAnchor="text" w:x="608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 xml:space="preserve"> За </w:t>
      </w:r>
      <w:r w:rsidR="00AF6A30">
        <w:rPr>
          <w:b/>
          <w:bCs/>
          <w:color w:val="000000"/>
          <w:sz w:val="28"/>
          <w:szCs w:val="28"/>
        </w:rPr>
        <w:t>1 квартал 2014г</w:t>
      </w:r>
    </w:p>
    <w:p w:rsidR="00AF6A30" w:rsidRDefault="00AF6A30" w:rsidP="00AF6A30">
      <w:pPr>
        <w:widowControl w:val="0"/>
        <w:autoSpaceDE w:val="0"/>
        <w:autoSpaceDN w:val="0"/>
        <w:adjustRightInd w:val="0"/>
        <w:ind w:left="-426" w:firstLine="426"/>
        <w:rPr>
          <w:rFonts w:ascii="Arial" w:hAnsi="Arial" w:cs="Arial"/>
        </w:rPr>
      </w:pPr>
    </w:p>
    <w:p w:rsidR="000B53FA" w:rsidRDefault="000B53FA" w:rsidP="00AF6A30">
      <w:pPr>
        <w:widowControl w:val="0"/>
        <w:autoSpaceDE w:val="0"/>
        <w:autoSpaceDN w:val="0"/>
        <w:adjustRightInd w:val="0"/>
        <w:ind w:left="-426" w:firstLine="426"/>
        <w:rPr>
          <w:rFonts w:ascii="Arial" w:hAnsi="Arial" w:cs="Arial"/>
        </w:rPr>
      </w:pPr>
      <w:r>
        <w:rPr>
          <w:rFonts w:ascii="Arial" w:hAnsi="Arial" w:cs="Arial"/>
        </w:rPr>
        <w:t>РАЗДЕЛ 1</w:t>
      </w:r>
    </w:p>
    <w:p w:rsidR="000B53FA" w:rsidRDefault="000B53FA" w:rsidP="000B53FA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15230" w:type="dxa"/>
        <w:tblInd w:w="609" w:type="dxa"/>
        <w:tblLayout w:type="fixed"/>
        <w:tblLook w:val="0000" w:firstRow="0" w:lastRow="0" w:firstColumn="0" w:lastColumn="0" w:noHBand="0" w:noVBand="0"/>
      </w:tblPr>
      <w:tblGrid>
        <w:gridCol w:w="461"/>
        <w:gridCol w:w="216"/>
        <w:gridCol w:w="4394"/>
        <w:gridCol w:w="2079"/>
        <w:gridCol w:w="1843"/>
        <w:gridCol w:w="426"/>
        <w:gridCol w:w="1843"/>
        <w:gridCol w:w="61"/>
        <w:gridCol w:w="1954"/>
        <w:gridCol w:w="1953"/>
      </w:tblGrid>
      <w:tr w:rsidR="000B53FA" w:rsidTr="00AF6A30">
        <w:trPr>
          <w:trHeight w:val="1273"/>
          <w:tblHeader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Фактическое значение за отчетный финансовый год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Характеристика причин отклонения от запланированных значений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</w:t>
            </w:r>
            <w:proofErr w:type="gramStart"/>
            <w:r>
              <w:rPr>
                <w:b/>
                <w:bCs/>
                <w:color w:val="000000"/>
              </w:rPr>
              <w:t>к(</w:t>
            </w:r>
            <w:proofErr w:type="gramEnd"/>
            <w:r>
              <w:rPr>
                <w:b/>
                <w:bCs/>
                <w:color w:val="000000"/>
              </w:rPr>
              <w:t>и) информации о фактическом значении показателя</w:t>
            </w:r>
          </w:p>
        </w:tc>
      </w:tr>
      <w:tr w:rsidR="000B53FA" w:rsidTr="00AF6A30">
        <w:trPr>
          <w:trHeight w:val="303"/>
          <w:tblHeader/>
        </w:trPr>
        <w:tc>
          <w:tcPr>
            <w:tcW w:w="15230" w:type="dxa"/>
            <w:gridSpan w:val="10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Объемы оказываемой муниципальной услуги</w:t>
            </w:r>
          </w:p>
        </w:tc>
      </w:tr>
      <w:tr w:rsidR="000B53FA" w:rsidTr="00AF6A30">
        <w:trPr>
          <w:trHeight w:val="287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2"/>
                <w:szCs w:val="22"/>
              </w:rPr>
              <w:t>Количество воспитанников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877780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2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877780" w:rsidRDefault="006229C3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77780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Статистический отчет Форма 85-К</w:t>
            </w:r>
          </w:p>
        </w:tc>
      </w:tr>
      <w:tr w:rsidR="000B53FA" w:rsidTr="00AF6A30">
        <w:trPr>
          <w:trHeight w:val="287"/>
          <w:tblHeader/>
        </w:trPr>
        <w:tc>
          <w:tcPr>
            <w:tcW w:w="15230" w:type="dxa"/>
            <w:gridSpan w:val="10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Качество оказываемой муниципальной услуги</w:t>
            </w:r>
          </w:p>
        </w:tc>
      </w:tr>
      <w:tr w:rsidR="000B53FA" w:rsidTr="00AF6A30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4224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 xml:space="preserve"> Н</w:t>
            </w:r>
            <w:r w:rsidRPr="00CB23DF">
              <w:rPr>
                <w:sz w:val="22"/>
                <w:szCs w:val="22"/>
              </w:rPr>
              <w:t>аличие в образовательном учреждении образовательной программы дошкольного образования (структура, объем  и результаты освоения образовательной программы) в соответствии требований ФГОС дошкольного образования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E57A33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7A33">
              <w:rPr>
                <w:sz w:val="22"/>
                <w:szCs w:val="22"/>
              </w:rPr>
              <w:t>есть +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7A33">
              <w:rPr>
                <w:sz w:val="22"/>
                <w:szCs w:val="22"/>
              </w:rPr>
              <w:t>нет-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6229C3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AF6A30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4224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2"/>
                <w:szCs w:val="22"/>
              </w:rPr>
              <w:t>У</w:t>
            </w:r>
            <w:r w:rsidRPr="00CB23DF">
              <w:rPr>
                <w:sz w:val="22"/>
                <w:szCs w:val="22"/>
              </w:rPr>
              <w:t>ровень соответствия условий для реализации образовательных программ дошкольного образования действующим санитарно-эпидемиологическим требованиям и ФГОС дошкольного образования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03553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6229C3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AF6A30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4224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2"/>
                <w:szCs w:val="22"/>
              </w:rPr>
              <w:t>К</w:t>
            </w:r>
            <w:r w:rsidRPr="00CB23DF">
              <w:rPr>
                <w:sz w:val="22"/>
                <w:szCs w:val="22"/>
              </w:rPr>
              <w:t>ачество подготовки воспитанников образовательного учреждения к обучению в школе – более 70% воспитанников показали высокий и средний уровень готовности к обучению в школе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03553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6229C3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AF6A30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4224"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B822A7">
              <w:rPr>
                <w:sz w:val="22"/>
                <w:szCs w:val="22"/>
              </w:rPr>
              <w:t xml:space="preserve">Оптимальная укомплектованность  учреждения педагогическими кадрами 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03553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6229C3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6229C3" w:rsidRPr="00CD1755" w:rsidRDefault="006229C3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AF6A30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4224"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22A7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повысивших квалифика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цию за 2014 год 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6229C3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AF6A30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4224"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педагогических работников, имеющих первую и высшую квалификационные категории 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(человек)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 xml:space="preserve">% 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1-16,6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6229C3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AF6A30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422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2"/>
                <w:szCs w:val="22"/>
              </w:rPr>
              <w:t>Доля педагогических работников в возрасте до 30 лет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(человек)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082AC8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AC8"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6229C3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53FA" w:rsidTr="00AF6A30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4224">
              <w:rPr>
                <w:sz w:val="22"/>
                <w:szCs w:val="22"/>
              </w:rPr>
              <w:t>9.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педагогических работников, принявших участие в мероприятиях профессионального мастерства</w:t>
            </w:r>
          </w:p>
          <w:p w:rsidR="000B53FA" w:rsidRDefault="000B53FA" w:rsidP="00CC6F7F">
            <w:pPr>
              <w:pStyle w:val="ConsPlusCell"/>
              <w:rPr>
                <w:sz w:val="2"/>
                <w:szCs w:val="2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D413C2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13C2">
              <w:rPr>
                <w:sz w:val="22"/>
                <w:szCs w:val="22"/>
              </w:rPr>
              <w:t>(человек)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6229C3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AF6A30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4224">
              <w:rPr>
                <w:sz w:val="22"/>
                <w:szCs w:val="22"/>
              </w:rPr>
              <w:t>9.1.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6931D6" w:rsidRDefault="000B53FA" w:rsidP="00CC6F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уровня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03553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6229C3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AF6A30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4224"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6931D6" w:rsidRDefault="000B53FA" w:rsidP="00CC6F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Краевого федерального уровня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03553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6229C3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B53FA" w:rsidTr="00AF6A30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422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pStyle w:val="ConsPlusCell"/>
              <w:rPr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педагогических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работников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которыми заключен эффективный контракт 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03553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6229C3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B53FA" w:rsidTr="00AF6A30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910067" w:rsidRDefault="000B53FA" w:rsidP="00CC6F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0067">
              <w:rPr>
                <w:rFonts w:ascii="Times New Roman" w:hAnsi="Times New Roman" w:cs="Times New Roman"/>
                <w:sz w:val="22"/>
                <w:szCs w:val="22"/>
              </w:rPr>
              <w:t>Доля потребителей, удовлетворенных качеством оказания муниципальной услуги (данные на основе социологического опроса потребителей муниципальной услуги)  - более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035534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85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6229C3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Анкетирование родителей</w:t>
            </w:r>
          </w:p>
        </w:tc>
      </w:tr>
    </w:tbl>
    <w:p w:rsidR="000B53FA" w:rsidRDefault="000B53FA" w:rsidP="000B53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83BC0" w:rsidRDefault="00E83BC0" w:rsidP="00AF6A30">
      <w:pPr>
        <w:jc w:val="right"/>
      </w:pPr>
    </w:p>
    <w:p w:rsidR="00E83BC0" w:rsidRDefault="00E83BC0" w:rsidP="00AF6A30">
      <w:pPr>
        <w:jc w:val="right"/>
      </w:pPr>
    </w:p>
    <w:p w:rsidR="00E83BC0" w:rsidRDefault="00E83BC0" w:rsidP="00AF6A30">
      <w:pPr>
        <w:jc w:val="right"/>
      </w:pPr>
    </w:p>
    <w:p w:rsidR="00E83BC0" w:rsidRDefault="00E83BC0" w:rsidP="00AF6A30">
      <w:pPr>
        <w:jc w:val="right"/>
      </w:pPr>
    </w:p>
    <w:p w:rsidR="00E83BC0" w:rsidRDefault="00E83BC0" w:rsidP="00AF6A30">
      <w:pPr>
        <w:jc w:val="right"/>
      </w:pPr>
    </w:p>
    <w:p w:rsidR="00E83BC0" w:rsidRDefault="00E83BC0" w:rsidP="00AF6A30">
      <w:pPr>
        <w:jc w:val="right"/>
      </w:pPr>
    </w:p>
    <w:p w:rsidR="00E83BC0" w:rsidRDefault="00E83BC0" w:rsidP="00AF6A30">
      <w:pPr>
        <w:jc w:val="right"/>
      </w:pPr>
    </w:p>
    <w:p w:rsidR="00E83BC0" w:rsidRDefault="00E83BC0" w:rsidP="00AF6A30">
      <w:pPr>
        <w:jc w:val="right"/>
      </w:pPr>
    </w:p>
    <w:p w:rsidR="00E83BC0" w:rsidRDefault="00E83BC0" w:rsidP="00AF6A30">
      <w:pPr>
        <w:jc w:val="right"/>
      </w:pPr>
    </w:p>
    <w:p w:rsidR="00E83BC0" w:rsidRDefault="00E83BC0" w:rsidP="00AF6A30">
      <w:pPr>
        <w:jc w:val="right"/>
      </w:pPr>
    </w:p>
    <w:p w:rsidR="00E83BC0" w:rsidRDefault="00E83BC0" w:rsidP="00AF6A30">
      <w:pPr>
        <w:jc w:val="right"/>
      </w:pPr>
    </w:p>
    <w:p w:rsidR="00E83BC0" w:rsidRDefault="00E83BC0" w:rsidP="00AF6A30">
      <w:pPr>
        <w:jc w:val="right"/>
      </w:pPr>
    </w:p>
    <w:p w:rsidR="00E83BC0" w:rsidRDefault="00E83BC0" w:rsidP="00AF6A30">
      <w:pPr>
        <w:jc w:val="right"/>
      </w:pPr>
    </w:p>
    <w:p w:rsidR="00E83BC0" w:rsidRDefault="00E83BC0" w:rsidP="00AF6A30">
      <w:pPr>
        <w:jc w:val="right"/>
      </w:pPr>
    </w:p>
    <w:p w:rsidR="00E83BC0" w:rsidRDefault="00E83BC0" w:rsidP="00AF6A30">
      <w:pPr>
        <w:jc w:val="right"/>
      </w:pPr>
    </w:p>
    <w:p w:rsidR="005F7B96" w:rsidRDefault="000B53FA" w:rsidP="00AF6A30">
      <w:pPr>
        <w:jc w:val="right"/>
      </w:pPr>
      <w:bookmarkStart w:id="0" w:name="_GoBack"/>
      <w:bookmarkEnd w:id="0"/>
      <w:r>
        <w:lastRenderedPageBreak/>
        <w:t>РАЗДЕЛ 2</w:t>
      </w:r>
    </w:p>
    <w:p w:rsidR="000B53FA" w:rsidRDefault="000B53FA"/>
    <w:p w:rsidR="00E83BC0" w:rsidRDefault="00E83BC0" w:rsidP="00E83BC0">
      <w:pPr>
        <w:framePr w:w="12680" w:h="344" w:wrap="auto" w:hAnchor="page" w:x="1366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b/>
          <w:bCs/>
          <w:color w:val="000000"/>
        </w:rPr>
        <w:t xml:space="preserve">                                                                  Отчет об исполнении муниципального задания</w:t>
      </w:r>
    </w:p>
    <w:p w:rsidR="000B53FA" w:rsidRDefault="000B53FA" w:rsidP="000B53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53FA" w:rsidRDefault="000B53FA" w:rsidP="000B53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53FA" w:rsidRDefault="000B53FA" w:rsidP="000B53FA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14994" w:type="dxa"/>
        <w:tblInd w:w="609" w:type="dxa"/>
        <w:tblLayout w:type="fixed"/>
        <w:tblLook w:val="0000" w:firstRow="0" w:lastRow="0" w:firstColumn="0" w:lastColumn="0" w:noHBand="0" w:noVBand="0"/>
      </w:tblPr>
      <w:tblGrid>
        <w:gridCol w:w="461"/>
        <w:gridCol w:w="216"/>
        <w:gridCol w:w="4820"/>
        <w:gridCol w:w="1417"/>
        <w:gridCol w:w="2269"/>
        <w:gridCol w:w="47"/>
        <w:gridCol w:w="1796"/>
        <w:gridCol w:w="61"/>
        <w:gridCol w:w="1954"/>
        <w:gridCol w:w="1953"/>
      </w:tblGrid>
      <w:tr w:rsidR="000B53FA" w:rsidTr="00CC6F7F">
        <w:trPr>
          <w:trHeight w:val="1273"/>
          <w:tblHeader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Фактическое значение за отчетный финансовый год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Характеристика причин отклонения от запланированных значений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</w:t>
            </w:r>
            <w:proofErr w:type="gramStart"/>
            <w:r>
              <w:rPr>
                <w:b/>
                <w:bCs/>
                <w:color w:val="000000"/>
              </w:rPr>
              <w:t>к(</w:t>
            </w:r>
            <w:proofErr w:type="gramEnd"/>
            <w:r>
              <w:rPr>
                <w:b/>
                <w:bCs/>
                <w:color w:val="000000"/>
              </w:rPr>
              <w:t>и) информации о фактическом значении показателя</w:t>
            </w:r>
          </w:p>
        </w:tc>
      </w:tr>
      <w:tr w:rsidR="000B53FA" w:rsidTr="00CC6F7F">
        <w:trPr>
          <w:trHeight w:val="303"/>
          <w:tblHeader/>
        </w:trPr>
        <w:tc>
          <w:tcPr>
            <w:tcW w:w="14994" w:type="dxa"/>
            <w:gridSpan w:val="10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Объемы оказываемой муниципальной услуги</w:t>
            </w:r>
          </w:p>
        </w:tc>
      </w:tr>
      <w:tr w:rsidR="000B53FA" w:rsidTr="00CC6F7F">
        <w:trPr>
          <w:trHeight w:val="287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2"/>
                <w:szCs w:val="22"/>
              </w:rPr>
              <w:t>Количество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877780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877780" w:rsidRDefault="00B16741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77780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Статистический отчет Форма 85-К</w:t>
            </w:r>
          </w:p>
        </w:tc>
      </w:tr>
      <w:tr w:rsidR="000B53FA" w:rsidTr="00CC6F7F">
        <w:trPr>
          <w:trHeight w:val="287"/>
          <w:tblHeader/>
        </w:trPr>
        <w:tc>
          <w:tcPr>
            <w:tcW w:w="14994" w:type="dxa"/>
            <w:gridSpan w:val="10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Качество оказываемой муниципальной услуги</w:t>
            </w:r>
          </w:p>
        </w:tc>
      </w:tr>
      <w:tr w:rsidR="000B53FA" w:rsidTr="00CC6F7F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B23DF">
              <w:rPr>
                <w:sz w:val="22"/>
                <w:szCs w:val="22"/>
              </w:rPr>
              <w:t>ровень соответствия условий для ухода и присмотра за детьми в образовательном учреждении действующим санитарно-эпидемиологическим требованиям и требованиям правил противопожарного режима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B16741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CC6F7F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B23DF" w:rsidRDefault="000B53FA" w:rsidP="00CC6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Pr="00CB23DF">
              <w:rPr>
                <w:sz w:val="22"/>
                <w:szCs w:val="22"/>
              </w:rPr>
              <w:t>осещаемость:</w:t>
            </w:r>
          </w:p>
          <w:p w:rsidR="000B53FA" w:rsidRPr="00CB23DF" w:rsidRDefault="000B53FA" w:rsidP="00CC6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группах с 1,5 до 3 лет – </w:t>
            </w:r>
            <w:r w:rsidRPr="00CB23DF">
              <w:rPr>
                <w:sz w:val="22"/>
                <w:szCs w:val="22"/>
              </w:rPr>
              <w:t xml:space="preserve"> в месяц,</w:t>
            </w:r>
          </w:p>
          <w:p w:rsidR="000B53FA" w:rsidRPr="00CB23DF" w:rsidRDefault="000B53FA" w:rsidP="00CC6F7F">
            <w:pPr>
              <w:rPr>
                <w:sz w:val="22"/>
                <w:szCs w:val="22"/>
              </w:rPr>
            </w:pPr>
            <w:r w:rsidRPr="00CB23DF">
              <w:rPr>
                <w:sz w:val="22"/>
                <w:szCs w:val="22"/>
              </w:rPr>
              <w:t xml:space="preserve">в группах с </w:t>
            </w:r>
            <w:r>
              <w:rPr>
                <w:sz w:val="22"/>
                <w:szCs w:val="22"/>
              </w:rPr>
              <w:t xml:space="preserve">3 до 7 лет  - </w:t>
            </w:r>
            <w:r w:rsidRPr="00CB23DF">
              <w:rPr>
                <w:sz w:val="22"/>
                <w:szCs w:val="22"/>
              </w:rPr>
              <w:t xml:space="preserve"> в месяц;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B16741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  <w:p w:rsidR="00B16741" w:rsidRPr="00CD1755" w:rsidRDefault="00B16741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CC6F7F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 П</w:t>
            </w:r>
            <w:r w:rsidRPr="00CB23DF">
              <w:rPr>
                <w:sz w:val="22"/>
                <w:szCs w:val="22"/>
              </w:rPr>
              <w:t>оказатель общей заболеваемости воспитанников образовательного учреждения  - не более 10 дней пропусков по болезни  на одного ребенка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дни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B16741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CC6F7F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2"/>
                <w:szCs w:val="22"/>
              </w:rPr>
              <w:t>В</w:t>
            </w:r>
            <w:r w:rsidRPr="00CB23DF">
              <w:rPr>
                <w:sz w:val="22"/>
                <w:szCs w:val="22"/>
              </w:rPr>
              <w:t>ыполнение натуральных норм питания в соответствии санитарно-эпидемиологическим требованиям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B16741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CC6F7F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Потребление коммунальных ресурсов, в пределах утвержденных лимитов, потребляемых коммунальных услуг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CC6F7F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351ED4" w:rsidRDefault="000B53FA" w:rsidP="00CC6F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E66FA3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0B53FA">
              <w:rPr>
                <w:color w:val="000000"/>
                <w:sz w:val="22"/>
                <w:szCs w:val="22"/>
              </w:rPr>
              <w:t>кВт/час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E66FA3" w:rsidRDefault="00E66FA3" w:rsidP="00E66F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B16741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8984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  <w:tr w:rsidR="000B53FA" w:rsidTr="00CC6F7F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E66FA3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66FA3">
              <w:rPr>
                <w:color w:val="000000"/>
              </w:rPr>
              <w:t>куб</w:t>
            </w:r>
            <w:proofErr w:type="gramStart"/>
            <w:r w:rsidRPr="00E66FA3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E66FA3" w:rsidRDefault="00E66FA3" w:rsidP="00E66F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6FA3">
              <w:rPr>
                <w:rFonts w:ascii="Arial" w:hAnsi="Arial" w:cs="Arial"/>
              </w:rPr>
              <w:t>313,67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B16741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53FA" w:rsidTr="00CC6F7F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8F4224" w:rsidRDefault="000B53FA" w:rsidP="00CC6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Холодное водоснабжение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E66FA3" w:rsidP="00E66F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1054,1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Pr="00CD1755" w:rsidRDefault="00B16741" w:rsidP="00CC6F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304,7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Pr="00CD1755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</w:tr>
    </w:tbl>
    <w:p w:rsidR="000B53FA" w:rsidRDefault="000B53FA" w:rsidP="000B53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53FA" w:rsidRDefault="000B53FA" w:rsidP="000B53FA">
      <w:pPr>
        <w:framePr w:w="10852" w:h="298" w:wrap="auto" w:hAnchor="text" w:x="617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b/>
          <w:bCs/>
          <w:color w:val="000000"/>
        </w:rPr>
        <w:t xml:space="preserve"> Сроки представления отчетов об исполнении муниципального задания</w:t>
      </w:r>
    </w:p>
    <w:p w:rsidR="000B53FA" w:rsidRDefault="000B53FA" w:rsidP="000B53FA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611" w:type="dxa"/>
        <w:tblLayout w:type="fixed"/>
        <w:tblLook w:val="0000" w:firstRow="0" w:lastRow="0" w:firstColumn="0" w:lastColumn="0" w:noHBand="0" w:noVBand="0"/>
      </w:tblPr>
      <w:tblGrid>
        <w:gridCol w:w="14840"/>
      </w:tblGrid>
      <w:tr w:rsidR="000B53FA" w:rsidTr="00CC6F7F">
        <w:trPr>
          <w:trHeight w:val="239"/>
        </w:trPr>
        <w:tc>
          <w:tcPr>
            <w:tcW w:w="14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Ежеквартально в срок до 10 числа месяца, следующего за отчетным кварталом</w:t>
            </w:r>
          </w:p>
        </w:tc>
      </w:tr>
      <w:tr w:rsidR="000B53FA" w:rsidTr="00CC6F7F">
        <w:trPr>
          <w:trHeight w:val="239"/>
        </w:trPr>
        <w:tc>
          <w:tcPr>
            <w:tcW w:w="14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По итогам за год до 15 января  года, следующего </w:t>
            </w:r>
            <w:proofErr w:type="gramStart"/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отчетным</w:t>
            </w:r>
          </w:p>
        </w:tc>
      </w:tr>
    </w:tbl>
    <w:p w:rsidR="000B53FA" w:rsidRDefault="000B53FA" w:rsidP="000B53F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0B53FA" w:rsidRDefault="000B53FA" w:rsidP="000B53FA">
      <w:pPr>
        <w:framePr w:w="11017" w:h="284" w:wrap="auto" w:hAnchor="text" w:x="617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b/>
          <w:bCs/>
          <w:color w:val="000000"/>
        </w:rPr>
        <w:t xml:space="preserve"> Иные требования к отчетности об исполнении муниципального задания</w:t>
      </w:r>
    </w:p>
    <w:p w:rsidR="000B53FA" w:rsidRDefault="000B53FA" w:rsidP="000B53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53FA" w:rsidRDefault="000B53FA" w:rsidP="000B53FA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613" w:type="dxa"/>
        <w:tblLayout w:type="fixed"/>
        <w:tblLook w:val="0000" w:firstRow="0" w:lastRow="0" w:firstColumn="0" w:lastColumn="0" w:noHBand="0" w:noVBand="0"/>
      </w:tblPr>
      <w:tblGrid>
        <w:gridCol w:w="15105"/>
      </w:tblGrid>
      <w:tr w:rsidR="000B53FA" w:rsidTr="00CC6F7F">
        <w:trPr>
          <w:trHeight w:val="300"/>
        </w:trPr>
        <w:tc>
          <w:tcPr>
            <w:tcW w:w="15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Одновременно с отчетом составляется пояснительная записка, содержащая:-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      </w:r>
          </w:p>
          <w:p w:rsidR="000B53FA" w:rsidRDefault="000B53FA" w:rsidP="00CC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управлением образования контрольных мероприятий, представленные в актах проведения контрольных мероприятий.</w:t>
            </w:r>
          </w:p>
        </w:tc>
      </w:tr>
    </w:tbl>
    <w:p w:rsidR="000B53FA" w:rsidRDefault="000B53FA"/>
    <w:sectPr w:rsidR="000B53FA" w:rsidSect="00AF6A30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FA"/>
    <w:rsid w:val="000B53FA"/>
    <w:rsid w:val="005F7B96"/>
    <w:rsid w:val="006229C3"/>
    <w:rsid w:val="0079569B"/>
    <w:rsid w:val="00AF6A30"/>
    <w:rsid w:val="00B16741"/>
    <w:rsid w:val="00E66FA3"/>
    <w:rsid w:val="00E8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B53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0B53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B53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0B53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452B-588E-4FC0-BA1A-BB6278FA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ЗАВ</dc:creator>
  <cp:lastModifiedBy>МБДОУ ЗАВ</cp:lastModifiedBy>
  <cp:revision>7</cp:revision>
  <dcterms:created xsi:type="dcterms:W3CDTF">2014-07-10T03:55:00Z</dcterms:created>
  <dcterms:modified xsi:type="dcterms:W3CDTF">2014-07-10T04:29:00Z</dcterms:modified>
</cp:coreProperties>
</file>